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91" w:rsidRPr="00387DAB" w:rsidRDefault="00A01891" w:rsidP="00A01891">
      <w:pPr>
        <w:rPr>
          <w:rFonts w:ascii="Times New Roman" w:hAnsi="Times New Roman" w:cs="Times New Roman"/>
        </w:rPr>
      </w:pPr>
    </w:p>
    <w:p w:rsidR="00D92E18" w:rsidRDefault="00D92E18" w:rsidP="009F68F3">
      <w:pPr>
        <w:jc w:val="both"/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</w:pPr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Metodické pokyny k</w:t>
      </w:r>
      <w:r w:rsidR="00EB7AAC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 </w:t>
      </w:r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dokumentům</w:t>
      </w:r>
      <w:r w:rsidR="00EB7AAC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:</w:t>
      </w:r>
      <w:bookmarkStart w:id="0" w:name="_GoBack"/>
      <w:bookmarkEnd w:id="0"/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 xml:space="preserve"> Deklarace a Záznam o činnostech zpracování OÚ</w:t>
      </w:r>
    </w:p>
    <w:p w:rsidR="00A01891" w:rsidRPr="001B074B" w:rsidRDefault="00661C23" w:rsidP="009F68F3">
      <w:pPr>
        <w:jc w:val="both"/>
        <w:rPr>
          <w:rFonts w:cstheme="minorHAnsi"/>
          <w:sz w:val="24"/>
          <w:szCs w:val="24"/>
        </w:rPr>
      </w:pPr>
      <w:r w:rsidRPr="001B074B">
        <w:rPr>
          <w:rFonts w:cstheme="minorHAnsi"/>
          <w:sz w:val="24"/>
          <w:szCs w:val="24"/>
        </w:rPr>
        <w:t>V příloze zaslané dokumenty (Deklarace a Záznamy o činnost</w:t>
      </w:r>
      <w:r w:rsidR="00734F9C" w:rsidRPr="001B074B">
        <w:rPr>
          <w:rFonts w:cstheme="minorHAnsi"/>
          <w:sz w:val="24"/>
          <w:szCs w:val="24"/>
        </w:rPr>
        <w:t>i</w:t>
      </w:r>
      <w:r w:rsidRPr="001B074B">
        <w:rPr>
          <w:rFonts w:cstheme="minorHAnsi"/>
          <w:sz w:val="24"/>
          <w:szCs w:val="24"/>
        </w:rPr>
        <w:t xml:space="preserve"> z</w:t>
      </w:r>
      <w:r w:rsidR="001B074B">
        <w:rPr>
          <w:rFonts w:cstheme="minorHAnsi"/>
          <w:sz w:val="24"/>
          <w:szCs w:val="24"/>
        </w:rPr>
        <w:t>pr</w:t>
      </w:r>
      <w:r w:rsidRPr="001B074B">
        <w:rPr>
          <w:rFonts w:cstheme="minorHAnsi"/>
          <w:sz w:val="24"/>
          <w:szCs w:val="24"/>
        </w:rPr>
        <w:t xml:space="preserve">acování) jsou </w:t>
      </w:r>
      <w:r w:rsidR="00A01891" w:rsidRPr="001B074B">
        <w:rPr>
          <w:rFonts w:cstheme="minorHAnsi"/>
          <w:sz w:val="24"/>
          <w:szCs w:val="24"/>
        </w:rPr>
        <w:t>určen</w:t>
      </w:r>
      <w:r w:rsidRPr="001B074B">
        <w:rPr>
          <w:rFonts w:cstheme="minorHAnsi"/>
          <w:sz w:val="24"/>
          <w:szCs w:val="24"/>
        </w:rPr>
        <w:t>y</w:t>
      </w:r>
      <w:r w:rsidR="00A01891" w:rsidRPr="001B074B">
        <w:rPr>
          <w:rFonts w:cstheme="minorHAnsi"/>
          <w:sz w:val="24"/>
          <w:szCs w:val="24"/>
        </w:rPr>
        <w:t xml:space="preserve"> především k rukám osob, které v klubech vykonávají výkonné pozice, to ale není podmínkou. Zásadní je, aby </w:t>
      </w:r>
      <w:r w:rsidRPr="001B074B">
        <w:rPr>
          <w:rFonts w:cstheme="minorHAnsi"/>
          <w:sz w:val="24"/>
          <w:szCs w:val="24"/>
        </w:rPr>
        <w:t>je</w:t>
      </w:r>
      <w:r w:rsidR="00A01891" w:rsidRPr="001B074B">
        <w:rPr>
          <w:rFonts w:cstheme="minorHAnsi"/>
          <w:sz w:val="24"/>
          <w:szCs w:val="24"/>
        </w:rPr>
        <w:t xml:space="preserve"> </w:t>
      </w:r>
      <w:r w:rsidRPr="001B074B">
        <w:rPr>
          <w:rFonts w:cstheme="minorHAnsi"/>
          <w:b/>
          <w:sz w:val="24"/>
          <w:szCs w:val="24"/>
        </w:rPr>
        <w:t>přečetly a v</w:t>
      </w:r>
      <w:r w:rsidR="00A01891" w:rsidRPr="001B074B">
        <w:rPr>
          <w:rFonts w:cstheme="minorHAnsi"/>
          <w:b/>
          <w:sz w:val="24"/>
          <w:szCs w:val="24"/>
        </w:rPr>
        <w:t>yplnily</w:t>
      </w:r>
      <w:r w:rsidR="00A01891" w:rsidRPr="001B074B">
        <w:rPr>
          <w:rFonts w:cstheme="minorHAnsi"/>
          <w:sz w:val="24"/>
          <w:szCs w:val="24"/>
        </w:rPr>
        <w:t xml:space="preserve"> osoby, které </w:t>
      </w:r>
      <w:r w:rsidR="00A01891" w:rsidRPr="001B074B">
        <w:rPr>
          <w:rFonts w:cstheme="minorHAnsi"/>
          <w:b/>
          <w:sz w:val="24"/>
          <w:szCs w:val="24"/>
        </w:rPr>
        <w:t>dobře znají poměry uvnitř klubů</w:t>
      </w:r>
      <w:r w:rsidR="00A01891" w:rsidRPr="001B074B">
        <w:rPr>
          <w:rFonts w:cstheme="minorHAnsi"/>
          <w:sz w:val="24"/>
          <w:szCs w:val="24"/>
        </w:rPr>
        <w:t xml:space="preserve"> nebo byly předmětné skutečnosti schopny </w:t>
      </w:r>
      <w:r w:rsidR="000A00EF">
        <w:rPr>
          <w:rFonts w:cstheme="minorHAnsi"/>
          <w:sz w:val="24"/>
          <w:szCs w:val="24"/>
        </w:rPr>
        <w:t xml:space="preserve">řádně </w:t>
      </w:r>
      <w:r w:rsidR="00A01891" w:rsidRPr="001B074B">
        <w:rPr>
          <w:rFonts w:cstheme="minorHAnsi"/>
          <w:sz w:val="24"/>
          <w:szCs w:val="24"/>
        </w:rPr>
        <w:t>zjisti</w:t>
      </w:r>
      <w:r w:rsidR="00FC14CB" w:rsidRPr="001B074B">
        <w:rPr>
          <w:rFonts w:cstheme="minorHAnsi"/>
          <w:sz w:val="24"/>
          <w:szCs w:val="24"/>
        </w:rPr>
        <w:t>t</w:t>
      </w:r>
      <w:r w:rsidR="00A01891" w:rsidRPr="001B074B">
        <w:rPr>
          <w:rFonts w:cstheme="minorHAnsi"/>
          <w:sz w:val="24"/>
          <w:szCs w:val="24"/>
        </w:rPr>
        <w:t>.</w:t>
      </w:r>
    </w:p>
    <w:p w:rsidR="00F60422" w:rsidRPr="001B074B" w:rsidRDefault="00661C23" w:rsidP="009F68F3">
      <w:pPr>
        <w:jc w:val="both"/>
        <w:rPr>
          <w:rFonts w:cstheme="minorHAnsi"/>
          <w:b/>
          <w:sz w:val="24"/>
          <w:szCs w:val="24"/>
        </w:rPr>
      </w:pPr>
      <w:r w:rsidRPr="001B074B">
        <w:rPr>
          <w:rFonts w:cstheme="minorHAnsi"/>
          <w:b/>
          <w:sz w:val="24"/>
          <w:szCs w:val="24"/>
        </w:rPr>
        <w:t>Deklarace:</w:t>
      </w:r>
    </w:p>
    <w:p w:rsidR="00A01891" w:rsidRPr="001B074B" w:rsidRDefault="00A01891" w:rsidP="009F68F3">
      <w:pPr>
        <w:jc w:val="both"/>
        <w:rPr>
          <w:rFonts w:cstheme="minorHAnsi"/>
          <w:sz w:val="24"/>
          <w:szCs w:val="24"/>
        </w:rPr>
      </w:pPr>
      <w:r w:rsidRPr="001B074B">
        <w:rPr>
          <w:rFonts w:cstheme="minorHAnsi"/>
          <w:sz w:val="24"/>
          <w:szCs w:val="24"/>
        </w:rPr>
        <w:t>Tento dokument má za cíl</w:t>
      </w:r>
      <w:r w:rsidR="00D7016C">
        <w:rPr>
          <w:rFonts w:cstheme="minorHAnsi"/>
          <w:sz w:val="24"/>
          <w:szCs w:val="24"/>
        </w:rPr>
        <w:t xml:space="preserve"> </w:t>
      </w:r>
      <w:r w:rsidR="00D92450" w:rsidRPr="001B074B">
        <w:rPr>
          <w:rFonts w:cstheme="minorHAnsi"/>
          <w:sz w:val="24"/>
          <w:szCs w:val="24"/>
        </w:rPr>
        <w:t xml:space="preserve">informovat Vaše členy, obchodní partnery a případně </w:t>
      </w:r>
      <w:r w:rsidR="00D7016C">
        <w:rPr>
          <w:rFonts w:cstheme="minorHAnsi"/>
          <w:sz w:val="24"/>
          <w:szCs w:val="24"/>
        </w:rPr>
        <w:t xml:space="preserve">celou </w:t>
      </w:r>
      <w:r w:rsidR="001B074B">
        <w:rPr>
          <w:rFonts w:cstheme="minorHAnsi"/>
          <w:sz w:val="24"/>
          <w:szCs w:val="24"/>
        </w:rPr>
        <w:t xml:space="preserve">sportovní </w:t>
      </w:r>
      <w:r w:rsidR="00D92450" w:rsidRPr="001B074B">
        <w:rPr>
          <w:rFonts w:cstheme="minorHAnsi"/>
          <w:sz w:val="24"/>
          <w:szCs w:val="24"/>
        </w:rPr>
        <w:t>veřejnost o tom, jaké osobní údaje zpracováváte, proč je zpracováváte</w:t>
      </w:r>
      <w:r w:rsidR="00D7016C">
        <w:rPr>
          <w:rFonts w:cstheme="minorHAnsi"/>
          <w:sz w:val="24"/>
          <w:szCs w:val="24"/>
        </w:rPr>
        <w:t>,</w:t>
      </w:r>
      <w:r w:rsidR="00D92450" w:rsidRPr="001B074B">
        <w:rPr>
          <w:rFonts w:cstheme="minorHAnsi"/>
          <w:sz w:val="24"/>
          <w:szCs w:val="24"/>
        </w:rPr>
        <w:t xml:space="preserve"> jak je máte zabezpečeny</w:t>
      </w:r>
      <w:r w:rsidR="00D7016C">
        <w:rPr>
          <w:rFonts w:cstheme="minorHAnsi"/>
          <w:sz w:val="24"/>
          <w:szCs w:val="24"/>
        </w:rPr>
        <w:t xml:space="preserve"> a také deklarovat jaká přísluší jednotlivým osobám jejich práva</w:t>
      </w:r>
      <w:r w:rsidR="00D92450" w:rsidRPr="001B074B">
        <w:rPr>
          <w:rFonts w:cstheme="minorHAnsi"/>
          <w:sz w:val="24"/>
          <w:szCs w:val="24"/>
        </w:rPr>
        <w:t xml:space="preserve">. Po doplnění či upravení dokumentu jej umístěte na Vaše webové stránky a na nástěnku klubu či oddílu. Při doplňování či úpravě dokumentu </w:t>
      </w:r>
      <w:r w:rsidR="00D92450" w:rsidRPr="001B074B">
        <w:rPr>
          <w:rFonts w:cstheme="minorHAnsi"/>
          <w:b/>
          <w:sz w:val="24"/>
          <w:szCs w:val="24"/>
        </w:rPr>
        <w:t>postupujte následovně</w:t>
      </w:r>
      <w:r w:rsidR="00D92450" w:rsidRPr="001B074B">
        <w:rPr>
          <w:rFonts w:cstheme="minorHAnsi"/>
          <w:sz w:val="24"/>
          <w:szCs w:val="24"/>
        </w:rPr>
        <w:t>:</w:t>
      </w:r>
    </w:p>
    <w:p w:rsidR="00A01891" w:rsidRPr="001B074B" w:rsidRDefault="00D92450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V prvním odstavci na straně jedna dle pokynů</w:t>
      </w:r>
      <w:r w:rsidR="00A01891" w:rsidRPr="001B074B">
        <w:rPr>
          <w:rFonts w:asciiTheme="minorHAnsi" w:hAnsiTheme="minorHAnsi" w:cstheme="minorHAnsi"/>
          <w:szCs w:val="24"/>
        </w:rPr>
        <w:t xml:space="preserve"> </w:t>
      </w:r>
      <w:r w:rsidR="00A01891" w:rsidRPr="001B074B">
        <w:rPr>
          <w:rFonts w:asciiTheme="minorHAnsi" w:hAnsiTheme="minorHAnsi" w:cstheme="minorHAnsi"/>
          <w:b/>
          <w:szCs w:val="24"/>
        </w:rPr>
        <w:t>doplňte název klubu</w:t>
      </w:r>
      <w:r w:rsidR="00A01891" w:rsidRPr="001B074B">
        <w:rPr>
          <w:rFonts w:asciiTheme="minorHAnsi" w:hAnsiTheme="minorHAnsi" w:cstheme="minorHAnsi"/>
          <w:szCs w:val="24"/>
        </w:rPr>
        <w:t xml:space="preserve"> namísto vymyšleného TJ Slavia Ostrava.</w:t>
      </w:r>
    </w:p>
    <w:p w:rsidR="00A01891" w:rsidRPr="001B074B" w:rsidRDefault="00A01891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Tento název bude následně integrován na všechna místa v </w:t>
      </w:r>
      <w:r w:rsidR="00D92450" w:rsidRPr="001B074B">
        <w:rPr>
          <w:rFonts w:asciiTheme="minorHAnsi" w:hAnsiTheme="minorHAnsi" w:cstheme="minorHAnsi"/>
          <w:szCs w:val="24"/>
        </w:rPr>
        <w:t>deklaraci</w:t>
      </w:r>
      <w:r w:rsidRPr="001B074B">
        <w:rPr>
          <w:rFonts w:asciiTheme="minorHAnsi" w:hAnsiTheme="minorHAnsi" w:cstheme="minorHAnsi"/>
          <w:szCs w:val="24"/>
        </w:rPr>
        <w:t>, kde je používán.</w:t>
      </w:r>
    </w:p>
    <w:p w:rsidR="00A01891" w:rsidRPr="001B074B" w:rsidRDefault="00A01891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V textu je třeba sledovat </w:t>
      </w:r>
      <w:r w:rsidR="00D92450" w:rsidRPr="001B074B">
        <w:rPr>
          <w:rFonts w:asciiTheme="minorHAnsi" w:hAnsiTheme="minorHAnsi" w:cstheme="minorHAnsi"/>
          <w:szCs w:val="24"/>
        </w:rPr>
        <w:t>poznámky uvedené po straně, kde jsou návodné pokyny pro případné nutné úpravy. Např. je nutné upravit odstavec, kde jsou vyjmenovány osobní údaje, které zpracováváte</w:t>
      </w:r>
      <w:r w:rsidR="000928E5" w:rsidRPr="001B074B">
        <w:rPr>
          <w:rFonts w:asciiTheme="minorHAnsi" w:hAnsiTheme="minorHAnsi" w:cstheme="minorHAnsi"/>
          <w:szCs w:val="24"/>
        </w:rPr>
        <w:t xml:space="preserve"> a dále odstavec týkající se účelu zpracovávání</w:t>
      </w:r>
      <w:r w:rsidRPr="001B074B">
        <w:rPr>
          <w:rFonts w:asciiTheme="minorHAnsi" w:hAnsiTheme="minorHAnsi" w:cstheme="minorHAnsi"/>
          <w:i/>
          <w:szCs w:val="24"/>
        </w:rPr>
        <w:t xml:space="preserve">. </w:t>
      </w:r>
      <w:r w:rsidR="00D92450" w:rsidRPr="001B074B">
        <w:rPr>
          <w:rFonts w:asciiTheme="minorHAnsi" w:hAnsiTheme="minorHAnsi" w:cstheme="minorHAnsi"/>
          <w:szCs w:val="24"/>
        </w:rPr>
        <w:t>Takovéto údaje je třeba</w:t>
      </w:r>
      <w:r w:rsidR="000928E5" w:rsidRPr="001B074B">
        <w:rPr>
          <w:rFonts w:asciiTheme="minorHAnsi" w:hAnsiTheme="minorHAnsi" w:cstheme="minorHAnsi"/>
          <w:szCs w:val="24"/>
        </w:rPr>
        <w:t xml:space="preserve"> </w:t>
      </w:r>
      <w:r w:rsidRPr="001B074B">
        <w:rPr>
          <w:rFonts w:asciiTheme="minorHAnsi" w:hAnsiTheme="minorHAnsi" w:cstheme="minorHAnsi"/>
          <w:b/>
          <w:szCs w:val="24"/>
        </w:rPr>
        <w:t>doplnit či změnit</w:t>
      </w:r>
      <w:r w:rsidR="000928E5" w:rsidRPr="001B074B">
        <w:rPr>
          <w:rFonts w:asciiTheme="minorHAnsi" w:hAnsiTheme="minorHAnsi" w:cstheme="minorHAnsi"/>
          <w:b/>
          <w:szCs w:val="24"/>
        </w:rPr>
        <w:t xml:space="preserve"> tak, aby odpovídaly skutečnosti</w:t>
      </w:r>
      <w:r w:rsidRPr="001B074B">
        <w:rPr>
          <w:rFonts w:asciiTheme="minorHAnsi" w:hAnsiTheme="minorHAnsi" w:cstheme="minorHAnsi"/>
          <w:szCs w:val="24"/>
        </w:rPr>
        <w:t xml:space="preserve">. </w:t>
      </w:r>
    </w:p>
    <w:p w:rsidR="00A01891" w:rsidRPr="001B074B" w:rsidRDefault="000928E5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Do žlutě označeného místa je třeba doplnit kontaktní emailovou adresu klubu.</w:t>
      </w:r>
    </w:p>
    <w:p w:rsidR="00A01891" w:rsidRPr="001B074B" w:rsidRDefault="006234F8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Text </w:t>
      </w:r>
      <w:r w:rsidR="000928E5" w:rsidRPr="001B074B">
        <w:rPr>
          <w:rFonts w:asciiTheme="minorHAnsi" w:hAnsiTheme="minorHAnsi" w:cstheme="minorHAnsi"/>
          <w:szCs w:val="24"/>
        </w:rPr>
        <w:t>deklarace</w:t>
      </w:r>
      <w:r w:rsidRPr="001B074B">
        <w:rPr>
          <w:rFonts w:asciiTheme="minorHAnsi" w:hAnsiTheme="minorHAnsi" w:cstheme="minorHAnsi"/>
          <w:szCs w:val="24"/>
        </w:rPr>
        <w:t xml:space="preserve"> slouží jako </w:t>
      </w:r>
      <w:r w:rsidRPr="001B074B">
        <w:rPr>
          <w:rFonts w:asciiTheme="minorHAnsi" w:hAnsiTheme="minorHAnsi" w:cstheme="minorHAnsi"/>
          <w:b/>
          <w:szCs w:val="24"/>
        </w:rPr>
        <w:t>vzor</w:t>
      </w:r>
      <w:r w:rsidRPr="001B074B">
        <w:rPr>
          <w:rFonts w:asciiTheme="minorHAnsi" w:hAnsiTheme="minorHAnsi" w:cstheme="minorHAnsi"/>
          <w:szCs w:val="24"/>
        </w:rPr>
        <w:t xml:space="preserve"> a ČUS nenese odpovědnost za jeho správnost ve vztahu k jednotlivým klubům. </w:t>
      </w:r>
    </w:p>
    <w:p w:rsidR="000928E5" w:rsidRPr="001B074B" w:rsidRDefault="000928E5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Po doplnění či změně dokumentu doporučujeme jeho umístění na Vaše webové stránky a </w:t>
      </w:r>
      <w:r w:rsidR="000A00EF">
        <w:rPr>
          <w:rFonts w:asciiTheme="minorHAnsi" w:hAnsiTheme="minorHAnsi" w:cstheme="minorHAnsi"/>
          <w:szCs w:val="24"/>
        </w:rPr>
        <w:t xml:space="preserve">případně </w:t>
      </w:r>
      <w:r w:rsidRPr="001B074B">
        <w:rPr>
          <w:rFonts w:asciiTheme="minorHAnsi" w:hAnsiTheme="minorHAnsi" w:cstheme="minorHAnsi"/>
          <w:szCs w:val="24"/>
        </w:rPr>
        <w:t>na nástěnku</w:t>
      </w:r>
      <w:r w:rsidR="000A00EF">
        <w:rPr>
          <w:rFonts w:asciiTheme="minorHAnsi" w:hAnsiTheme="minorHAnsi" w:cstheme="minorHAnsi"/>
          <w:szCs w:val="24"/>
        </w:rPr>
        <w:t xml:space="preserve"> klubu</w:t>
      </w:r>
      <w:r w:rsidRPr="001B074B">
        <w:rPr>
          <w:rFonts w:asciiTheme="minorHAnsi" w:hAnsiTheme="minorHAnsi" w:cstheme="minorHAnsi"/>
          <w:szCs w:val="24"/>
        </w:rPr>
        <w:t>.</w:t>
      </w:r>
    </w:p>
    <w:p w:rsidR="00A01891" w:rsidRPr="001B074B" w:rsidRDefault="00A01891" w:rsidP="009F68F3">
      <w:pPr>
        <w:jc w:val="both"/>
        <w:rPr>
          <w:rFonts w:cstheme="minorHAnsi"/>
          <w:sz w:val="24"/>
          <w:szCs w:val="24"/>
        </w:rPr>
      </w:pPr>
    </w:p>
    <w:p w:rsidR="000928E5" w:rsidRPr="001B074B" w:rsidRDefault="00734F9C" w:rsidP="000928E5">
      <w:pPr>
        <w:jc w:val="both"/>
        <w:rPr>
          <w:rFonts w:cstheme="minorHAnsi"/>
          <w:b/>
          <w:sz w:val="24"/>
          <w:szCs w:val="24"/>
        </w:rPr>
      </w:pPr>
      <w:r w:rsidRPr="001B074B">
        <w:rPr>
          <w:rFonts w:cstheme="minorHAnsi"/>
          <w:b/>
          <w:sz w:val="24"/>
          <w:szCs w:val="24"/>
        </w:rPr>
        <w:t>Záznamy o činnosti zpracování</w:t>
      </w:r>
      <w:r w:rsidR="000928E5" w:rsidRPr="001B074B">
        <w:rPr>
          <w:rFonts w:cstheme="minorHAnsi"/>
          <w:b/>
          <w:sz w:val="24"/>
          <w:szCs w:val="24"/>
        </w:rPr>
        <w:t>:</w:t>
      </w:r>
    </w:p>
    <w:p w:rsidR="000928E5" w:rsidRPr="001B074B" w:rsidRDefault="00734F9C" w:rsidP="009F68F3">
      <w:pPr>
        <w:jc w:val="both"/>
        <w:rPr>
          <w:rFonts w:cstheme="minorHAnsi"/>
          <w:sz w:val="24"/>
          <w:szCs w:val="24"/>
        </w:rPr>
      </w:pPr>
      <w:r w:rsidRPr="001B074B">
        <w:rPr>
          <w:rFonts w:cstheme="minorHAnsi"/>
          <w:sz w:val="24"/>
          <w:szCs w:val="24"/>
        </w:rPr>
        <w:t>Jedná se o základní dokument, který je povinen každý subjekt vypracovat o všech činnostech zp</w:t>
      </w:r>
      <w:r w:rsidR="000A00EF">
        <w:rPr>
          <w:rFonts w:cstheme="minorHAnsi"/>
          <w:sz w:val="24"/>
          <w:szCs w:val="24"/>
        </w:rPr>
        <w:t>r</w:t>
      </w:r>
      <w:r w:rsidRPr="001B074B">
        <w:rPr>
          <w:rFonts w:cstheme="minorHAnsi"/>
          <w:sz w:val="24"/>
          <w:szCs w:val="24"/>
        </w:rPr>
        <w:t>acování osobních údajů a na vyžádání předložit</w:t>
      </w:r>
      <w:r w:rsidR="000A00EF">
        <w:rPr>
          <w:rFonts w:cstheme="minorHAnsi"/>
          <w:sz w:val="24"/>
          <w:szCs w:val="24"/>
        </w:rPr>
        <w:t xml:space="preserve"> případné kontrole ze strany ÚOOÚ</w:t>
      </w:r>
      <w:r w:rsidRPr="001B074B">
        <w:rPr>
          <w:rFonts w:cstheme="minorHAnsi"/>
          <w:sz w:val="24"/>
          <w:szCs w:val="24"/>
        </w:rPr>
        <w:t xml:space="preserve">. Proto je nutné tomuto dokumentu věnovat </w:t>
      </w:r>
      <w:r w:rsidR="000A00EF">
        <w:rPr>
          <w:rFonts w:cstheme="minorHAnsi"/>
          <w:sz w:val="24"/>
          <w:szCs w:val="24"/>
        </w:rPr>
        <w:t>patřičnou</w:t>
      </w:r>
      <w:r w:rsidRPr="001B074B">
        <w:rPr>
          <w:rFonts w:cstheme="minorHAnsi"/>
          <w:sz w:val="24"/>
          <w:szCs w:val="24"/>
        </w:rPr>
        <w:t xml:space="preserve"> pozornost. Po doplnění či úpravě je nezbytné, abyste záznamy uložil</w:t>
      </w:r>
      <w:r w:rsidR="000A00EF">
        <w:rPr>
          <w:rFonts w:cstheme="minorHAnsi"/>
          <w:sz w:val="24"/>
          <w:szCs w:val="24"/>
        </w:rPr>
        <w:t>i</w:t>
      </w:r>
      <w:r w:rsidRPr="001B074B">
        <w:rPr>
          <w:rFonts w:cstheme="minorHAnsi"/>
          <w:sz w:val="24"/>
          <w:szCs w:val="24"/>
        </w:rPr>
        <w:t xml:space="preserve"> na bezpečné místo v papírové nebo elektronické podobě. Záznamy byste měli při každé změně uvedených údajů aktualizovat. Při doplňování či úpravě dokumentu postupujte následovně:</w:t>
      </w:r>
    </w:p>
    <w:p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Do nadpisu na straně 1 </w:t>
      </w:r>
      <w:r w:rsidRPr="001B074B">
        <w:rPr>
          <w:rFonts w:asciiTheme="minorHAnsi" w:hAnsiTheme="minorHAnsi" w:cstheme="minorHAnsi"/>
          <w:b/>
          <w:szCs w:val="24"/>
        </w:rPr>
        <w:t>doplňte název klubu</w:t>
      </w:r>
      <w:r w:rsidRPr="001B074B">
        <w:rPr>
          <w:rFonts w:asciiTheme="minorHAnsi" w:hAnsiTheme="minorHAnsi" w:cstheme="minorHAnsi"/>
          <w:szCs w:val="24"/>
        </w:rPr>
        <w:t xml:space="preserve"> včetně adresy a IČO.</w:t>
      </w:r>
    </w:p>
    <w:p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Tento název bude následně integrován na všechna místa v </w:t>
      </w:r>
      <w:r w:rsidR="000A00EF">
        <w:rPr>
          <w:rFonts w:asciiTheme="minorHAnsi" w:hAnsiTheme="minorHAnsi" w:cstheme="minorHAnsi"/>
          <w:szCs w:val="24"/>
        </w:rPr>
        <w:t>dokumentu</w:t>
      </w:r>
      <w:r w:rsidRPr="001B074B">
        <w:rPr>
          <w:rFonts w:asciiTheme="minorHAnsi" w:hAnsiTheme="minorHAnsi" w:cstheme="minorHAnsi"/>
          <w:szCs w:val="24"/>
        </w:rPr>
        <w:t>, kde je používán.</w:t>
      </w:r>
    </w:p>
    <w:p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Vedle vyznačeného textu je </w:t>
      </w:r>
      <w:r w:rsidRPr="001B074B">
        <w:rPr>
          <w:rFonts w:asciiTheme="minorHAnsi" w:hAnsiTheme="minorHAnsi" w:cstheme="minorHAnsi"/>
          <w:b/>
          <w:szCs w:val="24"/>
        </w:rPr>
        <w:t>vždy poznámka</w:t>
      </w:r>
      <w:r w:rsidRPr="001B074B">
        <w:rPr>
          <w:rFonts w:asciiTheme="minorHAnsi" w:hAnsiTheme="minorHAnsi" w:cstheme="minorHAnsi"/>
          <w:szCs w:val="24"/>
        </w:rPr>
        <w:t xml:space="preserve">, která poskytuje </w:t>
      </w:r>
      <w:r w:rsidRPr="001B074B">
        <w:rPr>
          <w:rFonts w:asciiTheme="minorHAnsi" w:hAnsiTheme="minorHAnsi" w:cstheme="minorHAnsi"/>
          <w:b/>
          <w:szCs w:val="24"/>
        </w:rPr>
        <w:t>doporučení</w:t>
      </w:r>
      <w:r w:rsidRPr="001B074B">
        <w:rPr>
          <w:rFonts w:asciiTheme="minorHAnsi" w:hAnsiTheme="minorHAnsi" w:cstheme="minorHAnsi"/>
          <w:szCs w:val="24"/>
        </w:rPr>
        <w:t xml:space="preserve">, jaké údaje by měly být doplněny, změněny, případně naopak škrtnuty. </w:t>
      </w:r>
    </w:p>
    <w:p w:rsidR="00246557" w:rsidRPr="001B074B" w:rsidRDefault="00246557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Předpokládáme 4 základní účely zpracovávání osobních údajů: </w:t>
      </w:r>
    </w:p>
    <w:p w:rsidR="00246557" w:rsidRPr="001B074B" w:rsidRDefault="00246557" w:rsidP="00246557">
      <w:pPr>
        <w:pStyle w:val="Odstavecseseznamem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lastRenderedPageBreak/>
        <w:t>Účetní a mzdová agenda</w:t>
      </w:r>
    </w:p>
    <w:p w:rsidR="00246557" w:rsidRPr="001B074B" w:rsidRDefault="00246557" w:rsidP="00246557">
      <w:pPr>
        <w:pStyle w:val="Odstavecseseznamem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Registrace členů a další spolková činnost</w:t>
      </w:r>
      <w:r w:rsidR="000A00EF">
        <w:rPr>
          <w:rFonts w:asciiTheme="minorHAnsi" w:hAnsiTheme="minorHAnsi" w:cstheme="minorHAnsi"/>
          <w:szCs w:val="24"/>
        </w:rPr>
        <w:t xml:space="preserve"> (včetně soutěží)</w:t>
      </w:r>
    </w:p>
    <w:p w:rsidR="00246557" w:rsidRPr="001B074B" w:rsidRDefault="00246557" w:rsidP="00246557">
      <w:pPr>
        <w:pStyle w:val="Odstavecseseznamem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Klubový web a sociální sítě – informování o činnosti klubu</w:t>
      </w:r>
      <w:r w:rsidR="000A00EF">
        <w:rPr>
          <w:rFonts w:asciiTheme="minorHAnsi" w:hAnsiTheme="minorHAnsi" w:cstheme="minorHAnsi"/>
          <w:szCs w:val="24"/>
        </w:rPr>
        <w:t xml:space="preserve"> (zpravodajství)</w:t>
      </w:r>
    </w:p>
    <w:p w:rsidR="00246557" w:rsidRPr="001B074B" w:rsidRDefault="00246557" w:rsidP="00246557">
      <w:pPr>
        <w:pStyle w:val="Odstavecseseznamem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Klubový web a sociální sítě – propagace klubu</w:t>
      </w:r>
      <w:r w:rsidR="000A00EF">
        <w:rPr>
          <w:rFonts w:asciiTheme="minorHAnsi" w:hAnsiTheme="minorHAnsi" w:cstheme="minorHAnsi"/>
          <w:szCs w:val="24"/>
        </w:rPr>
        <w:t xml:space="preserve"> (marketing)</w:t>
      </w:r>
    </w:p>
    <w:p w:rsidR="00734F9C" w:rsidRPr="001B074B" w:rsidRDefault="00246557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D</w:t>
      </w:r>
      <w:r w:rsidR="00734F9C" w:rsidRPr="001B074B">
        <w:rPr>
          <w:rFonts w:asciiTheme="minorHAnsi" w:hAnsiTheme="minorHAnsi" w:cstheme="minorHAnsi"/>
          <w:szCs w:val="24"/>
        </w:rPr>
        <w:t xml:space="preserve">okument je možné dle vlastního uvážení </w:t>
      </w:r>
      <w:r w:rsidR="00734F9C" w:rsidRPr="001B074B">
        <w:rPr>
          <w:rFonts w:asciiTheme="minorHAnsi" w:hAnsiTheme="minorHAnsi" w:cstheme="minorHAnsi"/>
          <w:b/>
          <w:szCs w:val="24"/>
        </w:rPr>
        <w:t>rozšířit a doplnit</w:t>
      </w:r>
      <w:r w:rsidRPr="001B074B">
        <w:rPr>
          <w:rFonts w:asciiTheme="minorHAnsi" w:hAnsiTheme="minorHAnsi" w:cstheme="minorHAnsi"/>
          <w:b/>
          <w:szCs w:val="24"/>
        </w:rPr>
        <w:t xml:space="preserve"> o další účely</w:t>
      </w:r>
      <w:r w:rsidR="00E93637">
        <w:rPr>
          <w:rFonts w:asciiTheme="minorHAnsi" w:hAnsiTheme="minorHAnsi" w:cstheme="minorHAnsi"/>
          <w:b/>
          <w:szCs w:val="24"/>
        </w:rPr>
        <w:t xml:space="preserve">, </w:t>
      </w:r>
      <w:r w:rsidR="00E93637" w:rsidRPr="00E93637">
        <w:rPr>
          <w:rFonts w:asciiTheme="minorHAnsi" w:hAnsiTheme="minorHAnsi" w:cstheme="minorHAnsi"/>
          <w:szCs w:val="24"/>
        </w:rPr>
        <w:t>pokud zpracováváte osobní údaje i za jinými účely, než je uvedeno v bodě 4</w:t>
      </w:r>
      <w:r w:rsidR="000A00EF">
        <w:rPr>
          <w:rFonts w:asciiTheme="minorHAnsi" w:hAnsiTheme="minorHAnsi" w:cstheme="minorHAnsi"/>
          <w:szCs w:val="24"/>
        </w:rPr>
        <w:t>.</w:t>
      </w:r>
      <w:r w:rsidR="00734F9C" w:rsidRPr="001B074B">
        <w:rPr>
          <w:rFonts w:asciiTheme="minorHAnsi" w:hAnsiTheme="minorHAnsi" w:cstheme="minorHAnsi"/>
          <w:szCs w:val="24"/>
        </w:rPr>
        <w:t xml:space="preserve"> </w:t>
      </w:r>
    </w:p>
    <w:p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Text </w:t>
      </w:r>
      <w:r w:rsidR="00246557" w:rsidRPr="001B074B">
        <w:rPr>
          <w:rFonts w:asciiTheme="minorHAnsi" w:hAnsiTheme="minorHAnsi" w:cstheme="minorHAnsi"/>
          <w:szCs w:val="24"/>
        </w:rPr>
        <w:t>záznamů</w:t>
      </w:r>
      <w:r w:rsidRPr="001B074B">
        <w:rPr>
          <w:rFonts w:asciiTheme="minorHAnsi" w:hAnsiTheme="minorHAnsi" w:cstheme="minorHAnsi"/>
          <w:szCs w:val="24"/>
        </w:rPr>
        <w:t xml:space="preserve"> slouží jako </w:t>
      </w:r>
      <w:r w:rsidRPr="001B074B">
        <w:rPr>
          <w:rFonts w:asciiTheme="minorHAnsi" w:hAnsiTheme="minorHAnsi" w:cstheme="minorHAnsi"/>
          <w:b/>
          <w:szCs w:val="24"/>
        </w:rPr>
        <w:t>vzor</w:t>
      </w:r>
      <w:r w:rsidRPr="001B074B">
        <w:rPr>
          <w:rFonts w:asciiTheme="minorHAnsi" w:hAnsiTheme="minorHAnsi" w:cstheme="minorHAnsi"/>
          <w:szCs w:val="24"/>
        </w:rPr>
        <w:t xml:space="preserve"> a ČUS nenese odpovědnost za jeho správnost ve vztahu k jednotlivým klubům. </w:t>
      </w:r>
    </w:p>
    <w:p w:rsidR="00734F9C" w:rsidRPr="00387DAB" w:rsidRDefault="00734F9C" w:rsidP="00734F9C">
      <w:pPr>
        <w:jc w:val="both"/>
        <w:rPr>
          <w:sz w:val="24"/>
          <w:szCs w:val="24"/>
        </w:rPr>
      </w:pPr>
    </w:p>
    <w:p w:rsidR="00734F9C" w:rsidRPr="00387DAB" w:rsidRDefault="00734F9C" w:rsidP="009F68F3">
      <w:pPr>
        <w:jc w:val="both"/>
        <w:rPr>
          <w:sz w:val="24"/>
          <w:szCs w:val="24"/>
        </w:rPr>
      </w:pPr>
    </w:p>
    <w:sectPr w:rsidR="00734F9C" w:rsidRPr="00387DAB" w:rsidSect="0071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4405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038F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58EB0ADB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91D"/>
    <w:rsid w:val="000928E5"/>
    <w:rsid w:val="000A00EF"/>
    <w:rsid w:val="001B074B"/>
    <w:rsid w:val="001E4236"/>
    <w:rsid w:val="00246557"/>
    <w:rsid w:val="00281464"/>
    <w:rsid w:val="00446098"/>
    <w:rsid w:val="005074DB"/>
    <w:rsid w:val="006234F8"/>
    <w:rsid w:val="00661C23"/>
    <w:rsid w:val="006E7873"/>
    <w:rsid w:val="00713370"/>
    <w:rsid w:val="00734F9C"/>
    <w:rsid w:val="009F68F3"/>
    <w:rsid w:val="00A01891"/>
    <w:rsid w:val="00B27228"/>
    <w:rsid w:val="00C13482"/>
    <w:rsid w:val="00C47C39"/>
    <w:rsid w:val="00D7016C"/>
    <w:rsid w:val="00D92450"/>
    <w:rsid w:val="00D92E18"/>
    <w:rsid w:val="00DF32A2"/>
    <w:rsid w:val="00E93637"/>
    <w:rsid w:val="00EB7AAC"/>
    <w:rsid w:val="00F006FF"/>
    <w:rsid w:val="00F60422"/>
    <w:rsid w:val="00F6791D"/>
    <w:rsid w:val="00FC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891"/>
  </w:style>
  <w:style w:type="paragraph" w:styleId="Nadpis1">
    <w:name w:val="heading 1"/>
    <w:basedOn w:val="Normln"/>
    <w:next w:val="Normln"/>
    <w:link w:val="Nadpis1Char"/>
    <w:uiPriority w:val="9"/>
    <w:qFormat/>
    <w:rsid w:val="00A01891"/>
    <w:pPr>
      <w:keepNext/>
      <w:keepLines/>
      <w:numPr>
        <w:numId w:val="1"/>
      </w:numPr>
      <w:spacing w:before="240" w:after="120"/>
      <w:jc w:val="both"/>
      <w:outlineLvl w:val="0"/>
    </w:pPr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1891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891"/>
    <w:pPr>
      <w:keepNext/>
      <w:keepLines/>
      <w:numPr>
        <w:ilvl w:val="2"/>
        <w:numId w:val="1"/>
      </w:numPr>
      <w:spacing w:before="60" w:after="0"/>
      <w:jc w:val="both"/>
      <w:outlineLvl w:val="2"/>
    </w:pPr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891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891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891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89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89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891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891"/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1891"/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1891"/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89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89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89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89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8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A01891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01891"/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450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450"/>
    <w:rPr>
      <w:rFonts w:ascii="Arial" w:eastAsia="Times New Roman" w:hAnsi="Arial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450"/>
    <w:rPr>
      <w:rFonts w:ascii="Times New Roman" w:hAnsi="Times New Roman" w:cs="Times New Roman" w:hint="default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5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450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45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Vitezslav Holub</cp:lastModifiedBy>
  <cp:revision>2</cp:revision>
  <dcterms:created xsi:type="dcterms:W3CDTF">2018-09-05T14:46:00Z</dcterms:created>
  <dcterms:modified xsi:type="dcterms:W3CDTF">2018-09-05T14:46:00Z</dcterms:modified>
</cp:coreProperties>
</file>